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31D9" w14:textId="77777777" w:rsidR="0058392E" w:rsidRDefault="0058392E"/>
    <w:p w14:paraId="7DD231E3" w14:textId="77777777" w:rsidR="0058392E" w:rsidRDefault="00FB68DB">
      <w:pPr>
        <w:jc w:val="center"/>
        <w:rPr>
          <w:b/>
        </w:rPr>
      </w:pPr>
      <w:r>
        <w:rPr>
          <w:b/>
        </w:rPr>
        <w:t>Banco de Iniciativas Territoriales para enfrentar el COVID-19</w:t>
      </w:r>
    </w:p>
    <w:p w14:paraId="03D0CC6D" w14:textId="77777777" w:rsidR="0058392E" w:rsidRDefault="00FB68DB">
      <w:pPr>
        <w:jc w:val="center"/>
        <w:rPr>
          <w:b/>
        </w:rPr>
      </w:pPr>
      <w:r>
        <w:rPr>
          <w:b/>
        </w:rPr>
        <w:t xml:space="preserve">Planilla de relevamiento </w:t>
      </w:r>
    </w:p>
    <w:p w14:paraId="7C3F27EB" w14:textId="77777777" w:rsidR="0058392E" w:rsidRDefault="00FB68DB">
      <w:pPr>
        <w:jc w:val="both"/>
      </w:pPr>
      <w:r>
        <w:t xml:space="preserve">La emergencia de la Pandemia COVID-19 generó nuevas experiencias para el tratamiento, intervención y trabajo por parte de los diversos actores públicos, privados, de la sociedad civil y del conocimiento. </w:t>
      </w:r>
    </w:p>
    <w:p w14:paraId="1DEB56AA" w14:textId="77777777" w:rsidR="0058392E" w:rsidRDefault="00FB68DB">
      <w:pPr>
        <w:jc w:val="both"/>
      </w:pPr>
      <w:r>
        <w:t xml:space="preserve">Con el fin de iniciar un proceso de aproximación a </w:t>
      </w:r>
      <w:r>
        <w:t>estas experiencias y recursos generados desde los diversos territorios y niveles de intervención es que invitamos a relevarlas con una breve ficha de identificación y descripción. De esta forma podremos organizar y sistematizar la información con el fin de</w:t>
      </w:r>
      <w:r>
        <w:t xml:space="preserve"> generar un banco de iniciativas y recursos desarrollados en plena pandemia, para enfrentarla desde los territorios. Asimismo, será un insumo para la reflexión individual y colectiva de las iniciativas de desarrollo en procesos de crisis y cambio actual.</w:t>
      </w:r>
    </w:p>
    <w:p w14:paraId="686867A3" w14:textId="77777777" w:rsidR="0058392E" w:rsidRDefault="00FB68DB">
      <w:pPr>
        <w:jc w:val="both"/>
      </w:pPr>
      <w:r>
        <w:t>E</w:t>
      </w:r>
      <w:r>
        <w:t>l acercamiento a cada una de estas iniciativas, artículos, herramientas, nuevas estrategias, nos permitirá reflexionar sobre los procesos de desarrollo territorial desde la praxis.</w:t>
      </w:r>
    </w:p>
    <w:p w14:paraId="085CB4AE" w14:textId="77777777" w:rsidR="0058392E" w:rsidRDefault="00FB68DB">
      <w:pPr>
        <w:jc w:val="both"/>
      </w:pPr>
      <w:bookmarkStart w:id="0" w:name="_heading=h.gjdgxs" w:colFirst="0" w:colLast="0"/>
      <w:bookmarkEnd w:id="0"/>
      <w:r>
        <w:t>El relevamiento de la información se estructura de la siguiente forma: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8392E" w14:paraId="48109CF8" w14:textId="77777777">
        <w:tc>
          <w:tcPr>
            <w:tcW w:w="8644" w:type="dxa"/>
          </w:tcPr>
          <w:p w14:paraId="678C303B" w14:textId="77777777" w:rsidR="0058392E" w:rsidRDefault="00FB68DB">
            <w:r>
              <w:t>Fech</w:t>
            </w:r>
            <w:r>
              <w:t>a publicación / relevamiento de la iniciativa:</w:t>
            </w:r>
          </w:p>
          <w:p w14:paraId="08232A0B" w14:textId="77777777" w:rsidR="0058392E" w:rsidRDefault="00FB68DB">
            <w:r>
              <w:t>20 de abril de 2020</w:t>
            </w:r>
          </w:p>
        </w:tc>
      </w:tr>
      <w:tr w:rsidR="0058392E" w14:paraId="4AA81105" w14:textId="77777777">
        <w:tc>
          <w:tcPr>
            <w:tcW w:w="8644" w:type="dxa"/>
          </w:tcPr>
          <w:p w14:paraId="4062C00B" w14:textId="77777777" w:rsidR="0058392E" w:rsidRDefault="00FB68DB">
            <w:r>
              <w:t>Localización: Trenque Lauquen - provincia de Buenos Aires</w:t>
            </w:r>
          </w:p>
          <w:p w14:paraId="276E39B1" w14:textId="77777777" w:rsidR="0058392E" w:rsidRDefault="0058392E"/>
        </w:tc>
      </w:tr>
      <w:tr w:rsidR="0058392E" w14:paraId="115456E3" w14:textId="77777777">
        <w:tc>
          <w:tcPr>
            <w:tcW w:w="8644" w:type="dxa"/>
          </w:tcPr>
          <w:p w14:paraId="2CA1BEDD" w14:textId="77777777" w:rsidR="0058392E" w:rsidRDefault="00FB68DB">
            <w:r>
              <w:t>Tipo de institución / organización: (marcar con una X)</w:t>
            </w:r>
          </w:p>
          <w:p w14:paraId="5423FA27" w14:textId="77777777" w:rsidR="0058392E" w:rsidRDefault="00FB68DB">
            <w:r>
              <w:t xml:space="preserve">Pública X       </w:t>
            </w:r>
          </w:p>
          <w:p w14:paraId="03408A28" w14:textId="77777777" w:rsidR="0058392E" w:rsidRDefault="00FB68DB">
            <w:r>
              <w:t>Privada</w:t>
            </w:r>
          </w:p>
          <w:p w14:paraId="5E00C7CB" w14:textId="77777777" w:rsidR="0058392E" w:rsidRDefault="00FB68DB">
            <w:r>
              <w:t>Sociedad civil</w:t>
            </w:r>
          </w:p>
          <w:p w14:paraId="5EFD977B" w14:textId="77777777" w:rsidR="0058392E" w:rsidRDefault="00FB68DB">
            <w:r>
              <w:t>Conocimiento</w:t>
            </w:r>
          </w:p>
          <w:p w14:paraId="41A92745" w14:textId="77777777" w:rsidR="0058392E" w:rsidRDefault="00FB68DB">
            <w:r>
              <w:t>Mixta</w:t>
            </w:r>
          </w:p>
        </w:tc>
      </w:tr>
      <w:tr w:rsidR="0058392E" w14:paraId="7695475A" w14:textId="77777777">
        <w:tc>
          <w:tcPr>
            <w:tcW w:w="8644" w:type="dxa"/>
          </w:tcPr>
          <w:p w14:paraId="6B960D9E" w14:textId="77777777" w:rsidR="0058392E" w:rsidRDefault="00FB68DB">
            <w:r>
              <w:t xml:space="preserve">Identificación de la iniciativa: (denominación) </w:t>
            </w:r>
            <w:proofErr w:type="spellStart"/>
            <w:r>
              <w:t>Dishi</w:t>
            </w:r>
            <w:proofErr w:type="spellEnd"/>
            <w:r>
              <w:t xml:space="preserve"> Trenque Lauquen</w:t>
            </w:r>
          </w:p>
        </w:tc>
      </w:tr>
      <w:tr w:rsidR="0058392E" w14:paraId="256F9BB5" w14:textId="77777777">
        <w:tc>
          <w:tcPr>
            <w:tcW w:w="8644" w:type="dxa"/>
          </w:tcPr>
          <w:p w14:paraId="57DF49B2" w14:textId="77777777" w:rsidR="0058392E" w:rsidRDefault="00FB68DB">
            <w:r>
              <w:t xml:space="preserve">Origen de la iniciativa: (Institución / es que iniciaron el proceso) </w:t>
            </w:r>
          </w:p>
          <w:p w14:paraId="2C1B1133" w14:textId="77777777" w:rsidR="0058392E" w:rsidRDefault="00FB68DB">
            <w:r>
              <w:t xml:space="preserve">Esta iniciativa es llevada a cabo desde el </w:t>
            </w:r>
            <w:proofErr w:type="spellStart"/>
            <w:r>
              <w:t>Area</w:t>
            </w:r>
            <w:proofErr w:type="spellEnd"/>
            <w:r>
              <w:t xml:space="preserve"> Pyme de la Subsecretaría de Desarrollo Económico y Productivo del M</w:t>
            </w:r>
            <w:r>
              <w:t>unicipio de Trenque Lauquen, a partir de una propuesta acercada por la Cámara de Comercio e Industria de la localidad.</w:t>
            </w:r>
          </w:p>
        </w:tc>
      </w:tr>
      <w:tr w:rsidR="0058392E" w14:paraId="1FE23452" w14:textId="77777777">
        <w:tc>
          <w:tcPr>
            <w:tcW w:w="8644" w:type="dxa"/>
          </w:tcPr>
          <w:p w14:paraId="45B541D9" w14:textId="77777777" w:rsidR="0058392E" w:rsidRDefault="00FB68DB">
            <w:r>
              <w:t>Breve resumen descriptivo (no más de 150 palabras): (actores intervinientes, alcance territorial, recursos, líneas de acción, gobernanza</w:t>
            </w:r>
            <w:r>
              <w:t>)</w:t>
            </w:r>
          </w:p>
          <w:p w14:paraId="55AC0C87" w14:textId="77777777" w:rsidR="0058392E" w:rsidRDefault="00FB68DB">
            <w:proofErr w:type="spellStart"/>
            <w:r>
              <w:t>Dishi</w:t>
            </w:r>
            <w:proofErr w:type="spellEnd"/>
            <w:r>
              <w:t xml:space="preserve"> Trenque Lauquen consiste en una aplicación gratuita de venta </w:t>
            </w:r>
            <w:proofErr w:type="spellStart"/>
            <w:r>
              <w:t>on</w:t>
            </w:r>
            <w:proofErr w:type="spellEnd"/>
            <w:r>
              <w:t xml:space="preserve"> line que se descarga de manera gratuita en los teléfonos celulares. Permite comprar diferentes productos, y recibirlos en cada domicilio.</w:t>
            </w:r>
          </w:p>
          <w:p w14:paraId="44698A0F" w14:textId="77777777" w:rsidR="0058392E" w:rsidRDefault="00FB68DB">
            <w:r>
              <w:t>A través de esta herramienta se busca alcanzar</w:t>
            </w:r>
            <w:r>
              <w:t xml:space="preserve"> dos objetivos: por un lado, que la gente se quede en su casa, pero pueda hacer sus compras manteniendo el aislamiento social, preventivo y obligatorio. Por el otro, ayudar en la promoción y el fortalecimiento del comercio y la industria del distrito, trat</w:t>
            </w:r>
            <w:r>
              <w:t>ando de impulsar la reactivación de la economía local, mediante la apertura de un canal de venta diferente ante la situación excepcional que se está viviendo que brinda a la comunidad una nueva alternativa de servicio.</w:t>
            </w:r>
          </w:p>
        </w:tc>
      </w:tr>
      <w:tr w:rsidR="0058392E" w14:paraId="572F1130" w14:textId="77777777">
        <w:tc>
          <w:tcPr>
            <w:tcW w:w="8644" w:type="dxa"/>
          </w:tcPr>
          <w:p w14:paraId="43FE0395" w14:textId="77777777" w:rsidR="0058392E" w:rsidRDefault="00FB68DB">
            <w:r>
              <w:t xml:space="preserve">Aspectos relevantes/ sobresalientes </w:t>
            </w:r>
            <w:r>
              <w:t xml:space="preserve">a tener en cuenta: Esta </w:t>
            </w:r>
            <w:proofErr w:type="gramStart"/>
            <w:r>
              <w:t>herramienta  fue</w:t>
            </w:r>
            <w:proofErr w:type="gramEnd"/>
            <w:r>
              <w:t xml:space="preserve"> pensada para dar respuesta a la situación de pandemia actual. Sin </w:t>
            </w:r>
            <w:proofErr w:type="gramStart"/>
            <w:r>
              <w:t>embargo</w:t>
            </w:r>
            <w:proofErr w:type="gramEnd"/>
            <w:r>
              <w:t xml:space="preserve"> se espera se consolide como alternativa de venta para el futuro.  </w:t>
            </w:r>
          </w:p>
          <w:p w14:paraId="02DC4426" w14:textId="77777777" w:rsidR="0058392E" w:rsidRDefault="0058392E"/>
        </w:tc>
      </w:tr>
      <w:tr w:rsidR="0058392E" w14:paraId="2B719C68" w14:textId="77777777">
        <w:tc>
          <w:tcPr>
            <w:tcW w:w="8644" w:type="dxa"/>
          </w:tcPr>
          <w:p w14:paraId="43B33ECC" w14:textId="77777777" w:rsidR="0058392E" w:rsidRDefault="00FB68DB">
            <w:r>
              <w:lastRenderedPageBreak/>
              <w:t xml:space="preserve">Palabras claves: venta </w:t>
            </w:r>
            <w:proofErr w:type="spellStart"/>
            <w:r>
              <w:t>on</w:t>
            </w:r>
            <w:proofErr w:type="spellEnd"/>
            <w:r>
              <w:t xml:space="preserve"> line - comercio electrónico - vidriera virtual</w:t>
            </w:r>
            <w:r>
              <w:t xml:space="preserve"> </w:t>
            </w:r>
          </w:p>
          <w:p w14:paraId="4E7CF937" w14:textId="77777777" w:rsidR="0058392E" w:rsidRDefault="0058392E"/>
        </w:tc>
      </w:tr>
      <w:tr w:rsidR="0058392E" w14:paraId="7C8035E0" w14:textId="77777777">
        <w:tc>
          <w:tcPr>
            <w:tcW w:w="8644" w:type="dxa"/>
          </w:tcPr>
          <w:p w14:paraId="408A0B10" w14:textId="77777777" w:rsidR="0058392E" w:rsidRDefault="00FB68DB">
            <w:r>
              <w:t>Página web – enlaces de la experiencia:</w:t>
            </w:r>
          </w:p>
          <w:p w14:paraId="0AD73105" w14:textId="77777777" w:rsidR="0058392E" w:rsidRDefault="00FB68DB">
            <w:hyperlink r:id="rId7">
              <w:r>
                <w:rPr>
                  <w:color w:val="1155CC"/>
                  <w:u w:val="single"/>
                </w:rPr>
                <w:t>https://areapyme.trenquelauquen.gov.ar/</w:t>
              </w:r>
            </w:hyperlink>
          </w:p>
        </w:tc>
      </w:tr>
      <w:tr w:rsidR="0058392E" w14:paraId="6AB87287" w14:textId="77777777">
        <w:tc>
          <w:tcPr>
            <w:tcW w:w="8644" w:type="dxa"/>
          </w:tcPr>
          <w:p w14:paraId="5D9FC0E5" w14:textId="77777777" w:rsidR="0058392E" w:rsidRDefault="00FB68DB">
            <w:r>
              <w:t>Contacto: (en caso que lo hubiera)</w:t>
            </w:r>
          </w:p>
          <w:p w14:paraId="54B7E808" w14:textId="77777777" w:rsidR="0058392E" w:rsidRDefault="00FB68DB">
            <w:r>
              <w:t xml:space="preserve">Nombre, apellido y Email:  Mercedes </w:t>
            </w:r>
            <w:proofErr w:type="spellStart"/>
            <w:r>
              <w:t>Carluccio</w:t>
            </w:r>
            <w:proofErr w:type="spellEnd"/>
            <w:r>
              <w:t xml:space="preserve"> - </w:t>
            </w:r>
            <w:r>
              <w:rPr>
                <w:rFonts w:ascii="Arial" w:eastAsia="Arial" w:hAnsi="Arial" w:cs="Arial"/>
                <w:color w:val="666666"/>
                <w:sz w:val="21"/>
                <w:szCs w:val="21"/>
                <w:highlight w:val="white"/>
              </w:rPr>
              <w:t>areapyme@trenquelauquen.gov.a</w:t>
            </w:r>
            <w:r>
              <w:rPr>
                <w:rFonts w:ascii="Arial" w:eastAsia="Arial" w:hAnsi="Arial" w:cs="Arial"/>
                <w:color w:val="666666"/>
                <w:sz w:val="21"/>
                <w:szCs w:val="21"/>
                <w:highlight w:val="white"/>
              </w:rPr>
              <w:t>r</w:t>
            </w:r>
          </w:p>
          <w:p w14:paraId="2E4D68C1" w14:textId="77777777" w:rsidR="0058392E" w:rsidRDefault="00FB68DB">
            <w:r>
              <w:t xml:space="preserve">Teléfono / celular: </w:t>
            </w:r>
            <w:r>
              <w:rPr>
                <w:rFonts w:ascii="Arial" w:eastAsia="Arial" w:hAnsi="Arial" w:cs="Arial"/>
                <w:color w:val="666666"/>
                <w:sz w:val="21"/>
                <w:szCs w:val="21"/>
                <w:highlight w:val="white"/>
              </w:rPr>
              <w:t>(+54 2392) 58-4425.</w:t>
            </w:r>
          </w:p>
        </w:tc>
      </w:tr>
    </w:tbl>
    <w:p w14:paraId="410E8AA5" w14:textId="77777777" w:rsidR="0058392E" w:rsidRDefault="0058392E"/>
    <w:p w14:paraId="65E9C178" w14:textId="77777777" w:rsidR="0058392E" w:rsidRDefault="0058392E"/>
    <w:sectPr w:rsidR="0058392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B9F7F" w14:textId="77777777" w:rsidR="00FB68DB" w:rsidRDefault="00FB68DB">
      <w:pPr>
        <w:spacing w:after="0" w:line="240" w:lineRule="auto"/>
      </w:pPr>
      <w:r>
        <w:separator/>
      </w:r>
    </w:p>
  </w:endnote>
  <w:endnote w:type="continuationSeparator" w:id="0">
    <w:p w14:paraId="2C92A78F" w14:textId="77777777" w:rsidR="00FB68DB" w:rsidRDefault="00FB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E9F0" w14:textId="77777777" w:rsidR="00FB68DB" w:rsidRDefault="00FB68DB">
      <w:pPr>
        <w:spacing w:after="0" w:line="240" w:lineRule="auto"/>
      </w:pPr>
      <w:r>
        <w:separator/>
      </w:r>
    </w:p>
  </w:footnote>
  <w:footnote w:type="continuationSeparator" w:id="0">
    <w:p w14:paraId="796C2312" w14:textId="77777777" w:rsidR="00FB68DB" w:rsidRDefault="00FB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4884" w14:textId="5CBB557E" w:rsidR="0058392E" w:rsidRDefault="00FB68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b/>
        <w:color w:val="000000"/>
        <w:sz w:val="28"/>
        <w:szCs w:val="28"/>
      </w:rPr>
      <w:t>Maestría en Desarrollo Territorial</w:t>
    </w:r>
    <w:r>
      <w:rPr>
        <w:b/>
        <w:color w:val="000000"/>
      </w:rPr>
      <w:t xml:space="preserve">      </w:t>
    </w:r>
    <w:r>
      <w:rPr>
        <w:color w:val="000000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2E"/>
    <w:rsid w:val="0058392E"/>
    <w:rsid w:val="007F5C0B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8494"/>
  <w15:docId w15:val="{E49DD7D2-5A16-486C-BFF3-5188258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1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58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E13"/>
  </w:style>
  <w:style w:type="paragraph" w:styleId="Piedepgina">
    <w:name w:val="footer"/>
    <w:basedOn w:val="Normal"/>
    <w:link w:val="PiedepginaCar"/>
    <w:uiPriority w:val="99"/>
    <w:unhideWhenUsed/>
    <w:rsid w:val="0049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E13"/>
  </w:style>
  <w:style w:type="paragraph" w:styleId="Textodeglobo">
    <w:name w:val="Balloon Text"/>
    <w:basedOn w:val="Normal"/>
    <w:link w:val="TextodegloboCar"/>
    <w:uiPriority w:val="99"/>
    <w:semiHidden/>
    <w:unhideWhenUsed/>
    <w:rsid w:val="004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1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eapyme.trenquelauquen.gov.a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PDfBXgc6gBEgYAkRpA+l3odKQ==">AMUW2mVvoy1f9KeA12YL8dZdD5jAL/OF/mXr5ACHwpI9mu8MqShq9xBpaeRoF2NNmKtNmnnrh755J25lVTg02dGDzb4Gls3yq/1kN0Osq3+DtiZ/0hbpGSqpYBedhtMJhV8uEBJB3FvM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Mijal</dc:creator>
  <cp:lastModifiedBy>Luiso</cp:lastModifiedBy>
  <cp:revision>2</cp:revision>
  <dcterms:created xsi:type="dcterms:W3CDTF">2020-04-21T20:43:00Z</dcterms:created>
  <dcterms:modified xsi:type="dcterms:W3CDTF">2020-05-14T20:30:00Z</dcterms:modified>
</cp:coreProperties>
</file>